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14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662878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12.12.2024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left="0" w:right="0" w:firstLine="567"/>
        <w:jc w:val="center"/>
        <w:spacing w:line="360" w:lineRule="auto"/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  <w14:ligatures w14:val="none"/>
        </w:rPr>
      </w:pPr>
      <w:r>
        <w:rPr>
          <w:rFonts w:ascii="Tinos" w:hAnsi="Tinos" w:eastAsia="Tinos" w:cs="Tinos"/>
          <w:b/>
          <w:sz w:val="25"/>
          <w:szCs w:val="25"/>
        </w:rPr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  <w:t xml:space="preserve">«Мои права – мое богатство!»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  <w14:ligatures w14:val="none"/>
        </w:rPr>
      </w:r>
    </w:p>
    <w:p>
      <w:pPr>
        <w:ind w:left="0" w:right="0" w:firstLine="567"/>
        <w:jc w:val="center"/>
        <w:spacing w:line="360" w:lineRule="auto"/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      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12 декабря,</w:t>
      </w:r>
      <w:r>
        <w:rPr>
          <w:rFonts w:ascii="Tinos" w:hAnsi="Tinos" w:eastAsia="Tinos" w:cs="Tinos"/>
          <w:b w:val="0"/>
          <w:bCs w:val="0"/>
          <w:i w:val="0"/>
          <w:iCs w:val="0"/>
          <w:sz w:val="26"/>
          <w:szCs w:val="26"/>
        </w:rPr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в 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</w:rPr>
        <w:t xml:space="preserve">День Конституции Российской Федерации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, в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Управлении Росреестра по Самарской области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состоялась интеллектуальная квиз-игра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«Мои права – мое богатство!». В мероприятии приняли участие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команды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«Международного Института Рынка»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Школы № 57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города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Самары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и команда Молодежного совета самарского Росреестра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90" w:after="0" w:line="360" w:lineRule="auto"/>
        <w:shd w:val="clear" w:color="ffffff" w:fill="ffffff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       Участников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 состязания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 ждали самые разные вопросы: из Конституции РФ, из области истории, а также из сферы недвижимости. </w:t>
      </w:r>
      <w:r>
        <w:rPr>
          <w:rFonts w:ascii="Tinos" w:hAnsi="Tinos" w:eastAsia="Tinos" w:cs="Tinos"/>
          <w:b w:val="0"/>
          <w:bCs w:val="0"/>
          <w:color w:val="auto"/>
          <w:sz w:val="24"/>
          <w:szCs w:val="24"/>
          <w:highlight w:val="none"/>
        </w:rPr>
        <w:t xml:space="preserve">Ребята </w:t>
      </w:r>
      <w:r>
        <w:rPr>
          <w:rFonts w:ascii="Times New Roman" w:hAnsi="Times New Roman" w:cs="Times New Roman"/>
          <w:sz w:val="24"/>
          <w:szCs w:val="24"/>
        </w:rPr>
        <w:t xml:space="preserve">погрузились в  прошлое возникновения конституционного права собственности; понятия «недвижимого имущества»;</w:t>
      </w:r>
      <w:r>
        <w:rPr>
          <w:rFonts w:ascii="Tinos" w:hAnsi="Tinos" w:eastAsia="Tinos" w:cs="Tinos"/>
          <w:b w:val="0"/>
          <w:bCs w:val="0"/>
          <w:color w:val="auto"/>
          <w:sz w:val="24"/>
          <w:szCs w:val="24"/>
          <w:highlight w:val="none"/>
        </w:rPr>
        <w:t xml:space="preserve"> вспомнили о том, </w:t>
      </w:r>
      <w:r>
        <w:rPr>
          <w:rFonts w:ascii="Times New Roman" w:hAnsi="Times New Roman" w:cs="Times New Roman"/>
          <w:sz w:val="24"/>
          <w:szCs w:val="24"/>
        </w:rPr>
        <w:t xml:space="preserve">какие бывают объекты недвижимости; какие </w:t>
      </w:r>
      <w:r>
        <w:rPr>
          <w:rFonts w:ascii="Times New Roman" w:hAnsi="Times New Roman" w:cs="Times New Roman"/>
          <w:sz w:val="24"/>
          <w:szCs w:val="24"/>
        </w:rPr>
        <w:t xml:space="preserve">учетно-регистрационные действия проходят через </w:t>
      </w:r>
      <w:r>
        <w:rPr>
          <w:rFonts w:ascii="Times New Roman" w:hAnsi="Times New Roman" w:cs="Times New Roman"/>
          <w:sz w:val="24"/>
          <w:szCs w:val="24"/>
        </w:rPr>
        <w:t xml:space="preserve">Росреестр</w:t>
      </w:r>
      <w:r>
        <w:rPr>
          <w:rFonts w:ascii="Times New Roman" w:hAnsi="Times New Roman" w:cs="Times New Roman"/>
          <w:sz w:val="24"/>
          <w:szCs w:val="24"/>
        </w:rPr>
        <w:t xml:space="preserve">; разгадывали головоломки, связанных с ипотечными сделками и</w:t>
      </w:r>
      <w:r>
        <w:rPr>
          <w:rFonts w:ascii="Times New Roman" w:hAnsi="Times New Roman" w:cs="Times New Roman"/>
          <w:sz w:val="24"/>
          <w:szCs w:val="24"/>
        </w:rPr>
        <w:t xml:space="preserve"> незаконными перепланировками; </w:t>
      </w:r>
      <w:r>
        <w:rPr>
          <w:rFonts w:ascii="Times New Roman" w:hAnsi="Times New Roman" w:cs="Times New Roman"/>
          <w:sz w:val="24"/>
          <w:szCs w:val="24"/>
        </w:rPr>
        <w:t xml:space="preserve">затронули  даже тему «недвижимость в искусстве».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90" w:after="0" w:line="360" w:lineRule="auto"/>
        <w:shd w:val="clear" w:color="ffffff" w:fill="ffffff"/>
        <w:rPr>
          <w:rFonts w:ascii="Tinos" w:hAnsi="Tinos" w:eastAsia="Tinos" w:cs="Tino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Победителем квиз-игры стала команда «Молодежь Росреестра», в составе которой были сотрудники Управления. 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eastAsia="Tinos" w:cs="Tinos"/>
          <w:b w:val="0"/>
          <w:bCs w:val="0"/>
          <w:sz w:val="24"/>
          <w:szCs w:val="24"/>
        </w:rPr>
      </w:r>
    </w:p>
    <w:p>
      <w:pPr>
        <w:ind w:left="0" w:right="0" w:firstLine="0"/>
        <w:jc w:val="both"/>
        <w:spacing w:before="90" w:after="0" w:line="360" w:lineRule="auto"/>
        <w:shd w:val="clear" w:color="ffffff" w:fill="ffffff"/>
        <w:rPr>
          <w:rFonts w:ascii="Tinos" w:hAnsi="Tinos" w:eastAsia="Tinos" w:cs="Tinos"/>
          <w:b w:val="0"/>
          <w:bCs/>
          <w:i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       </w:t>
      </w:r>
      <w:r>
        <w:rPr>
          <w:rFonts w:ascii="Tinos" w:hAnsi="Tinos" w:eastAsia="Tinos" w:cs="Tinos"/>
          <w:b w:val="0"/>
          <w:bCs w:val="0"/>
          <w:i/>
          <w:iCs/>
          <w:sz w:val="24"/>
          <w:szCs w:val="24"/>
        </w:rPr>
        <w:t xml:space="preserve">«</w:t>
      </w:r>
      <w:r>
        <w:rPr>
          <w:rFonts w:ascii="Tinos" w:hAnsi="Tinos" w:eastAsia="Tinos" w:cs="Tinos"/>
          <w:b w:val="0"/>
          <w:bCs w:val="0"/>
          <w:i/>
          <w:iCs/>
          <w:sz w:val="24"/>
          <w:szCs w:val="24"/>
        </w:rPr>
        <w:t xml:space="preserve">Сегодня наши ребята </w:t>
      </w:r>
      <w:r>
        <w:rPr>
          <w:rFonts w:ascii="Tinos" w:hAnsi="Tinos" w:eastAsia="Tinos" w:cs="Tinos"/>
          <w:b w:val="0"/>
          <w:bCs w:val="0"/>
          <w:i/>
          <w:iCs/>
          <w:color w:val="auto"/>
          <w:sz w:val="24"/>
          <w:szCs w:val="24"/>
          <w:highlight w:val="none"/>
        </w:rPr>
        <w:t xml:space="preserve">почерпнули много интересной и важной информации</w:t>
      </w:r>
      <w:r>
        <w:rPr>
          <w:rFonts w:ascii="Tinos" w:hAnsi="Tinos" w:eastAsia="Tinos" w:cs="Tinos"/>
          <w:b w:val="0"/>
          <w:bCs w:val="0"/>
          <w:i/>
          <w:iCs/>
          <w:sz w:val="24"/>
          <w:szCs w:val="24"/>
        </w:rPr>
        <w:t xml:space="preserve">: расширили свои познания в сфере недвижимости и деятельности Росреестра</w:t>
      </w:r>
      <w:r>
        <w:rPr>
          <w:rFonts w:ascii="Tinos" w:hAnsi="Tinos" w:eastAsia="Tinos" w:cs="Tinos"/>
          <w:b w:val="0"/>
          <w:bCs w:val="0"/>
          <w:i/>
          <w:iCs/>
          <w:color w:val="auto"/>
          <w:sz w:val="24"/>
          <w:szCs w:val="24"/>
          <w:highlight w:val="none"/>
        </w:rPr>
        <w:t xml:space="preserve">. Уверена, что эти знания пригодятся им в дальнейшем и помогут в выборе </w:t>
      </w:r>
      <w:r>
        <w:rPr>
          <w:rFonts w:ascii="Tinos" w:hAnsi="Tinos" w:eastAsia="Tinos" w:cs="Tinos"/>
          <w:b w:val="0"/>
          <w:bCs w:val="0"/>
          <w:i/>
          <w:iCs/>
          <w:color w:val="auto"/>
          <w:sz w:val="24"/>
          <w:szCs w:val="24"/>
          <w:highlight w:val="none"/>
        </w:rPr>
        <w:t xml:space="preserve">будущей профессии!»</w:t>
      </w:r>
      <w:r>
        <w:rPr>
          <w:rFonts w:ascii="Tinos" w:hAnsi="Tinos" w:eastAsia="Tinos" w:cs="Tinos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– говорит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Варвара Александровна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Лихман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, заместитель декана по научной и учебно-производственной работе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«Международного Института Рынка»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.</w:t>
      </w:r>
      <w:r>
        <w:rPr>
          <w:rFonts w:ascii="Tinos" w:hAnsi="Tinos" w:eastAsia="Tinos" w:cs="Tinos"/>
          <w:b w:val="0"/>
          <w:bCs/>
          <w:i/>
          <w:color w:val="auto"/>
          <w:sz w:val="24"/>
          <w:szCs w:val="24"/>
          <w:highlight w:val="none"/>
        </w:rPr>
      </w:r>
      <w:r>
        <w:rPr>
          <w:rFonts w:ascii="Tinos" w:hAnsi="Tinos" w:eastAsia="Tinos" w:cs="Tinos"/>
          <w:b w:val="0"/>
          <w:bCs/>
          <w:i/>
          <w:color w:val="auto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5592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rPr>
          <w:rFonts w:ascii="Times New Roman" w:hAnsi="Times New Roman" w:eastAsia="Calibri" w:cs="Times New Roman"/>
          <w:color w:val="0f0f0f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r>
    </w:p>
    <w:p>
      <w:pP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color w:val="0f0f0f"/>
          <w:sz w:val="24"/>
          <w:szCs w:val="24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  <w:sz w:val="24"/>
          <w:szCs w:val="24"/>
        </w:rPr>
      </w:r>
      <w:r>
        <w:rPr>
          <w:rFonts w:ascii="Times New Roman" w:hAnsi="Times New Roman" w:eastAsia="Calibri" w:cs="Times New Roman"/>
          <w:color w:val="0f0f0f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4"/>
          <w:szCs w:val="24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 w:customStyle="1">
    <w:name w:val="Обычный (веб)"/>
    <w:basedOn w:val="740"/>
    <w:next w:val="763"/>
    <w:link w:val="74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29</cp:revision>
  <dcterms:created xsi:type="dcterms:W3CDTF">2024-11-12T07:29:00Z</dcterms:created>
  <dcterms:modified xsi:type="dcterms:W3CDTF">2024-12-12T11:25:09Z</dcterms:modified>
</cp:coreProperties>
</file>